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543772" w14:textId="77777777" w:rsidR="00E618EB" w:rsidRDefault="00E618EB" w:rsidP="00E618EB"/>
    <w:p w14:paraId="2ADFE4EF" w14:textId="77777777" w:rsidR="00E618EB" w:rsidRDefault="00E618EB" w:rsidP="00E618EB">
      <w:pPr>
        <w:jc w:val="right"/>
      </w:pPr>
      <w:r>
        <w:t>1. melléklet</w:t>
      </w:r>
    </w:p>
    <w:p w14:paraId="6A5E7A77" w14:textId="77777777" w:rsidR="00E618EB" w:rsidRDefault="00E618EB" w:rsidP="00E618EB"/>
    <w:p w14:paraId="458D18AC" w14:textId="77777777" w:rsidR="00E618EB" w:rsidRDefault="00E618EB" w:rsidP="00E618EB"/>
    <w:p w14:paraId="50F85879" w14:textId="77777777" w:rsidR="00E618EB" w:rsidRDefault="00E618EB" w:rsidP="00E618EB">
      <w:pPr>
        <w:contextualSpacing/>
        <w:jc w:val="center"/>
        <w:rPr>
          <w:bCs/>
        </w:rPr>
      </w:pPr>
      <w:r w:rsidRPr="000C20DD">
        <w:rPr>
          <w:bCs/>
        </w:rPr>
        <w:t>Komárom Város Önkormányzata</w:t>
      </w:r>
    </w:p>
    <w:p w14:paraId="6266F990" w14:textId="77777777" w:rsidR="00E618EB" w:rsidRDefault="00E618EB" w:rsidP="00E618EB">
      <w:pPr>
        <w:contextualSpacing/>
        <w:jc w:val="center"/>
      </w:pPr>
      <w:r w:rsidRPr="000C20DD">
        <w:t>a közalkalmazottak jogállásáról szóló 1992. évi XXXIII. törvény 20/B. § alapján</w:t>
      </w:r>
    </w:p>
    <w:p w14:paraId="238100D3" w14:textId="77777777" w:rsidR="00E618EB" w:rsidRDefault="00E618EB" w:rsidP="00E618EB">
      <w:pPr>
        <w:contextualSpacing/>
        <w:jc w:val="center"/>
      </w:pPr>
      <w:r w:rsidRPr="000C20DD">
        <w:t>pályázatot hirdet</w:t>
      </w:r>
      <w:r>
        <w:t xml:space="preserve"> </w:t>
      </w:r>
    </w:p>
    <w:p w14:paraId="27096DA1" w14:textId="77777777" w:rsidR="00E618EB" w:rsidRPr="003E0803" w:rsidRDefault="00E618EB" w:rsidP="00E618EB">
      <w:pPr>
        <w:contextualSpacing/>
        <w:jc w:val="center"/>
        <w:rPr>
          <w:bCs/>
        </w:rPr>
      </w:pPr>
      <w:r w:rsidRPr="00A42AFE">
        <w:rPr>
          <w:b/>
          <w:bCs/>
        </w:rPr>
        <w:t xml:space="preserve">Komáromi </w:t>
      </w:r>
      <w:r>
        <w:rPr>
          <w:b/>
          <w:bCs/>
        </w:rPr>
        <w:t>Város Egyesített Szociális Intézménye intézményvezetői</w:t>
      </w:r>
      <w:r w:rsidRPr="00A42AFE">
        <w:rPr>
          <w:b/>
          <w:bCs/>
        </w:rPr>
        <w:t xml:space="preserve"> (magasabb vezető) munkakör ellátására. </w:t>
      </w:r>
    </w:p>
    <w:p w14:paraId="2FBF7E33" w14:textId="77777777" w:rsidR="00E618EB" w:rsidRPr="000C20DD" w:rsidRDefault="00E618EB" w:rsidP="00E618EB">
      <w:pPr>
        <w:contextualSpacing/>
        <w:jc w:val="center"/>
      </w:pPr>
    </w:p>
    <w:p w14:paraId="605933A8" w14:textId="77777777" w:rsidR="00E618EB" w:rsidRPr="000C20DD" w:rsidRDefault="00E618EB" w:rsidP="00E618EB">
      <w:pPr>
        <w:contextualSpacing/>
        <w:jc w:val="both"/>
      </w:pPr>
      <w:r w:rsidRPr="00C31F15">
        <w:rPr>
          <w:u w:val="single"/>
        </w:rPr>
        <w:t xml:space="preserve">A vezetői megbízás </w:t>
      </w:r>
      <w:proofErr w:type="gramStart"/>
      <w:r w:rsidRPr="00C31F15">
        <w:rPr>
          <w:u w:val="single"/>
        </w:rPr>
        <w:t>időtartama:</w:t>
      </w:r>
      <w:r w:rsidRPr="00B425E2">
        <w:t xml:space="preserve"> </w:t>
      </w:r>
      <w:r>
        <w:t xml:space="preserve">  </w:t>
      </w:r>
      <w:proofErr w:type="gramEnd"/>
      <w:r>
        <w:t xml:space="preserve">                 </w:t>
      </w:r>
      <w:r w:rsidRPr="00B425E2">
        <w:t>202</w:t>
      </w:r>
      <w:r>
        <w:t xml:space="preserve">1. április 1-től 2026. március 31. </w:t>
      </w:r>
      <w:r>
        <w:tab/>
      </w:r>
    </w:p>
    <w:p w14:paraId="591F98A9" w14:textId="77777777" w:rsidR="00E618EB" w:rsidRDefault="00E618EB" w:rsidP="00E618EB">
      <w:pPr>
        <w:contextualSpacing/>
        <w:jc w:val="both"/>
      </w:pPr>
      <w:r w:rsidRPr="00C31F15">
        <w:rPr>
          <w:u w:val="single"/>
        </w:rPr>
        <w:t xml:space="preserve">Foglalkoztatás </w:t>
      </w:r>
      <w:proofErr w:type="gramStart"/>
      <w:r w:rsidRPr="00C31F15">
        <w:rPr>
          <w:u w:val="single"/>
        </w:rPr>
        <w:t>jellege:</w:t>
      </w:r>
      <w:r w:rsidRPr="000C20DD">
        <w:rPr>
          <w:b/>
        </w:rPr>
        <w:t xml:space="preserve"> </w:t>
      </w:r>
      <w:r>
        <w:rPr>
          <w:b/>
        </w:rPr>
        <w:t xml:space="preserve">  </w:t>
      </w:r>
      <w:proofErr w:type="gramEnd"/>
      <w:r>
        <w:rPr>
          <w:b/>
        </w:rPr>
        <w:t xml:space="preserve">                                </w:t>
      </w:r>
      <w:r>
        <w:t>t</w:t>
      </w:r>
      <w:r w:rsidRPr="000C20DD">
        <w:t xml:space="preserve">eljes munkaidő </w:t>
      </w:r>
    </w:p>
    <w:p w14:paraId="2C306310" w14:textId="77777777" w:rsidR="00E618EB" w:rsidRDefault="00E618EB" w:rsidP="00E618EB">
      <w:pPr>
        <w:contextualSpacing/>
        <w:jc w:val="both"/>
      </w:pPr>
      <w:r w:rsidRPr="00EA15C5">
        <w:rPr>
          <w:u w:val="single"/>
        </w:rPr>
        <w:t xml:space="preserve">A közalkalmazotti jogviszony </w:t>
      </w:r>
      <w:proofErr w:type="gramStart"/>
      <w:r w:rsidRPr="00EA15C5">
        <w:rPr>
          <w:u w:val="single"/>
        </w:rPr>
        <w:t>időtartama</w:t>
      </w:r>
      <w:r>
        <w:t xml:space="preserve">:   </w:t>
      </w:r>
      <w:proofErr w:type="gramEnd"/>
      <w:r>
        <w:t xml:space="preserve"> határozatlan</w:t>
      </w:r>
    </w:p>
    <w:p w14:paraId="57552438" w14:textId="77777777" w:rsidR="00E618EB" w:rsidRDefault="00E618EB" w:rsidP="00E618EB">
      <w:pPr>
        <w:pStyle w:val="Szvegtrzs"/>
        <w:spacing w:after="0"/>
      </w:pPr>
      <w:r w:rsidRPr="00EA15C5">
        <w:rPr>
          <w:u w:val="single"/>
        </w:rPr>
        <w:t>A munkavégzés helye:</w:t>
      </w:r>
      <w:r>
        <w:t xml:space="preserve"> </w:t>
      </w:r>
      <w:r>
        <w:tab/>
      </w:r>
      <w:r>
        <w:tab/>
      </w:r>
      <w:r>
        <w:tab/>
      </w:r>
      <w:r>
        <w:rPr>
          <w:bCs/>
        </w:rPr>
        <w:t>2900 Komárom, Árpád u. 4.</w:t>
      </w:r>
      <w:r w:rsidRPr="000C20DD">
        <w:rPr>
          <w:bCs/>
        </w:rPr>
        <w:br/>
      </w:r>
    </w:p>
    <w:p w14:paraId="785B5627" w14:textId="77777777" w:rsidR="00E618EB" w:rsidRDefault="00E618EB" w:rsidP="00E618EB">
      <w:pPr>
        <w:contextualSpacing/>
        <w:jc w:val="both"/>
      </w:pPr>
    </w:p>
    <w:p w14:paraId="6304FFE4" w14:textId="77777777" w:rsidR="00E618EB" w:rsidRPr="00C31F15" w:rsidRDefault="00E618EB" w:rsidP="00E618EB">
      <w:pPr>
        <w:contextualSpacing/>
        <w:jc w:val="both"/>
        <w:rPr>
          <w:u w:val="single"/>
        </w:rPr>
      </w:pPr>
      <w:r w:rsidRPr="00C31F15">
        <w:rPr>
          <w:u w:val="single"/>
        </w:rPr>
        <w:t xml:space="preserve">A munkakörbe tartozó lényeges feladatok: </w:t>
      </w:r>
    </w:p>
    <w:p w14:paraId="51D9B30E" w14:textId="77777777" w:rsidR="00E618EB" w:rsidRPr="000C20DD" w:rsidRDefault="00E618EB" w:rsidP="00E618EB">
      <w:pPr>
        <w:contextualSpacing/>
        <w:jc w:val="both"/>
      </w:pPr>
      <w:r>
        <w:t>az intézmény szakszerű, jogszerű működésének biztosítása, szakmai munkájának irányítása, képviselete, az intézmény alkalmazottai felett a munkáltatói jogkör gyakorlása, a pénzeszközökkel való ésszerű, célszerű, takarékos gazdálkodás.</w:t>
      </w:r>
    </w:p>
    <w:p w14:paraId="27B70923" w14:textId="77777777" w:rsidR="00E618EB" w:rsidRDefault="00E618EB" w:rsidP="00E618EB">
      <w:pPr>
        <w:contextualSpacing/>
        <w:jc w:val="both"/>
      </w:pPr>
    </w:p>
    <w:p w14:paraId="33E65084" w14:textId="77777777" w:rsidR="00E618EB" w:rsidRPr="005B0D5E" w:rsidRDefault="00E618EB" w:rsidP="00E618EB">
      <w:pPr>
        <w:contextualSpacing/>
        <w:jc w:val="both"/>
      </w:pPr>
      <w:r w:rsidRPr="008F36C5">
        <w:rPr>
          <w:u w:val="single"/>
        </w:rPr>
        <w:t xml:space="preserve">Illetmények, </w:t>
      </w:r>
      <w:proofErr w:type="gramStart"/>
      <w:r w:rsidRPr="008F36C5">
        <w:rPr>
          <w:u w:val="single"/>
        </w:rPr>
        <w:t>juttatások:</w:t>
      </w:r>
      <w:r w:rsidRPr="008F36C5">
        <w:rPr>
          <w:b/>
          <w:bCs/>
        </w:rPr>
        <w:t>   </w:t>
      </w:r>
      <w:proofErr w:type="gramEnd"/>
      <w:r w:rsidRPr="008F36C5">
        <w:rPr>
          <w:b/>
          <w:bCs/>
        </w:rPr>
        <w:t xml:space="preserve"> </w:t>
      </w:r>
      <w:r w:rsidRPr="008F36C5">
        <w:t>Az illetmény megáll</w:t>
      </w:r>
      <w:r>
        <w:t>apítására és a juttatásokra a k</w:t>
      </w:r>
      <w:r w:rsidRPr="008F36C5">
        <w:t>öza</w:t>
      </w:r>
      <w:r>
        <w:t>lkalmazottak jogállásáról szóló</w:t>
      </w:r>
      <w:r w:rsidRPr="008F36C5">
        <w:t xml:space="preserve"> 1992. évi XXXIII. törvény </w:t>
      </w:r>
      <w:r w:rsidRPr="005B0D5E">
        <w:rPr>
          <w:bCs/>
          <w:color w:val="000000"/>
        </w:rPr>
        <w:t xml:space="preserve">a </w:t>
      </w:r>
      <w:proofErr w:type="spellStart"/>
      <w:r w:rsidRPr="005B0D5E">
        <w:rPr>
          <w:bCs/>
          <w:color w:val="000000"/>
        </w:rPr>
        <w:t>gyermekjóléti</w:t>
      </w:r>
      <w:proofErr w:type="spellEnd"/>
      <w:r w:rsidRPr="005B0D5E">
        <w:rPr>
          <w:bCs/>
          <w:color w:val="000000"/>
        </w:rPr>
        <w:t xml:space="preserve"> és gyermekvédelmi ágazatban történő végrehajtásáról</w:t>
      </w:r>
      <w:r w:rsidRPr="005B0D5E">
        <w:t xml:space="preserve"> </w:t>
      </w:r>
      <w:r>
        <w:t xml:space="preserve">szóló </w:t>
      </w:r>
      <w:r w:rsidRPr="005B0D5E">
        <w:t>257</w:t>
      </w:r>
      <w:r>
        <w:t xml:space="preserve">/2000. (XII.26.) Kormányrendelet </w:t>
      </w:r>
      <w:r w:rsidRPr="005B0D5E">
        <w:t xml:space="preserve"> rendelkezései az irányadók. </w:t>
      </w:r>
    </w:p>
    <w:p w14:paraId="25ABB8C3" w14:textId="77777777" w:rsidR="00E618EB" w:rsidRPr="000C20DD" w:rsidRDefault="00E618EB" w:rsidP="00E618EB">
      <w:pPr>
        <w:contextualSpacing/>
        <w:jc w:val="both"/>
      </w:pPr>
    </w:p>
    <w:p w14:paraId="47DBDE64" w14:textId="77777777" w:rsidR="00E618EB" w:rsidRDefault="00E618EB" w:rsidP="00E618EB">
      <w:pPr>
        <w:contextualSpacing/>
        <w:jc w:val="both"/>
        <w:outlineLvl w:val="0"/>
        <w:rPr>
          <w:bCs/>
          <w:u w:val="single"/>
        </w:rPr>
      </w:pPr>
      <w:r>
        <w:rPr>
          <w:bCs/>
          <w:u w:val="single"/>
        </w:rPr>
        <w:t>Pályázati feltételek:</w:t>
      </w:r>
    </w:p>
    <w:p w14:paraId="58EF7C17" w14:textId="77777777" w:rsidR="00E618EB" w:rsidRDefault="00E618EB" w:rsidP="00E618EB">
      <w:pPr>
        <w:contextualSpacing/>
        <w:jc w:val="both"/>
        <w:outlineLvl w:val="0"/>
        <w:rPr>
          <w:bCs/>
          <w:u w:val="single"/>
        </w:rPr>
      </w:pPr>
    </w:p>
    <w:p w14:paraId="76786F6B" w14:textId="77777777" w:rsidR="00E618EB" w:rsidRPr="00B425E2" w:rsidRDefault="00E618EB" w:rsidP="00E618EB">
      <w:pPr>
        <w:pStyle w:val="Szvegtrzs"/>
        <w:widowControl w:val="0"/>
        <w:numPr>
          <w:ilvl w:val="0"/>
          <w:numId w:val="1"/>
        </w:numPr>
        <w:tabs>
          <w:tab w:val="clear" w:pos="720"/>
          <w:tab w:val="num" w:pos="1418"/>
        </w:tabs>
        <w:spacing w:after="0"/>
        <w:ind w:left="1418" w:hanging="425"/>
        <w:jc w:val="both"/>
      </w:pPr>
      <w:r>
        <w:t xml:space="preserve">a </w:t>
      </w:r>
      <w:r w:rsidRPr="00B425E2">
        <w:t>munkakör betöltéséhez szükséges felsőfokú végzettség és szakképzettség,</w:t>
      </w:r>
    </w:p>
    <w:p w14:paraId="05575FC0" w14:textId="77777777" w:rsidR="00E618EB" w:rsidRPr="00B425E2" w:rsidRDefault="00E618EB" w:rsidP="00E618EB">
      <w:pPr>
        <w:pStyle w:val="Szvegtrzs"/>
        <w:widowControl w:val="0"/>
        <w:numPr>
          <w:ilvl w:val="0"/>
          <w:numId w:val="2"/>
        </w:numPr>
        <w:tabs>
          <w:tab w:val="clear" w:pos="720"/>
          <w:tab w:val="num" w:pos="1418"/>
        </w:tabs>
        <w:spacing w:after="0"/>
        <w:ind w:left="1418" w:hanging="425"/>
        <w:jc w:val="both"/>
      </w:pPr>
      <w:r w:rsidRPr="00B425E2">
        <w:t xml:space="preserve">legalább </w:t>
      </w:r>
      <w:r>
        <w:t>5 év felsőfokú végzettséget vagy felsőfokú szakmai képesítést igénylő, a szociális ellátás területén betöltött munkakörben szerzett tapasztalat</w:t>
      </w:r>
      <w:r w:rsidRPr="00B425E2">
        <w:t>,</w:t>
      </w:r>
    </w:p>
    <w:p w14:paraId="0400F03E" w14:textId="77777777" w:rsidR="00E618EB" w:rsidRPr="00B425E2" w:rsidRDefault="00E618EB" w:rsidP="00E618EB">
      <w:pPr>
        <w:pStyle w:val="Szvegtrzs"/>
        <w:widowControl w:val="0"/>
        <w:numPr>
          <w:ilvl w:val="0"/>
          <w:numId w:val="3"/>
        </w:numPr>
        <w:tabs>
          <w:tab w:val="clear" w:pos="720"/>
          <w:tab w:val="num" w:pos="1418"/>
        </w:tabs>
        <w:spacing w:after="0"/>
        <w:ind w:left="1418" w:hanging="425"/>
        <w:jc w:val="both"/>
      </w:pPr>
      <w:r w:rsidRPr="00B425E2">
        <w:t>büntetlen előélet, cselekvőképesség,</w:t>
      </w:r>
      <w:r>
        <w:t xml:space="preserve"> </w:t>
      </w:r>
      <w:proofErr w:type="gramStart"/>
      <w:r>
        <w:t>magyar állampolgárság,</w:t>
      </w:r>
      <w:proofErr w:type="gramEnd"/>
      <w:r>
        <w:t xml:space="preserve"> vagy a szabad mozgás és tartózkodás jogával rendelkezés, illetve </w:t>
      </w:r>
      <w:proofErr w:type="spellStart"/>
      <w:r>
        <w:t>bevándorolt</w:t>
      </w:r>
      <w:proofErr w:type="spellEnd"/>
      <w:r>
        <w:t xml:space="preserve"> vagy letelepedett személy nyújthat be pályázatot</w:t>
      </w:r>
    </w:p>
    <w:p w14:paraId="330D236F" w14:textId="77777777" w:rsidR="00E618EB" w:rsidRPr="000C20DD" w:rsidRDefault="00E618EB" w:rsidP="00E618EB">
      <w:pPr>
        <w:pStyle w:val="Szvegtrzs"/>
        <w:widowControl w:val="0"/>
        <w:numPr>
          <w:ilvl w:val="0"/>
          <w:numId w:val="4"/>
        </w:numPr>
        <w:tabs>
          <w:tab w:val="clear" w:pos="720"/>
          <w:tab w:val="num" w:pos="1418"/>
        </w:tabs>
        <w:spacing w:after="0"/>
        <w:ind w:left="1418" w:hanging="425"/>
        <w:jc w:val="both"/>
      </w:pPr>
      <w:r w:rsidRPr="00B425E2">
        <w:t>megbízást az kaphat, aki a munkáltatóval közalkalmazotti jogviszonyban áll, vagy a megbízással egyidejűleg közalka</w:t>
      </w:r>
      <w:r>
        <w:t>lmazotti munkakörbe kinevezhető</w:t>
      </w:r>
    </w:p>
    <w:p w14:paraId="1A1539E9" w14:textId="77777777" w:rsidR="00E618EB" w:rsidRDefault="00E618EB" w:rsidP="00E618EB">
      <w:pPr>
        <w:tabs>
          <w:tab w:val="left" w:pos="360"/>
          <w:tab w:val="num" w:pos="1080"/>
        </w:tabs>
        <w:ind w:left="1080" w:hanging="400"/>
        <w:contextualSpacing/>
        <w:rPr>
          <w:rFonts w:ascii="Wingdings" w:eastAsia="Wingdings" w:hAnsi="Wingdings" w:cs="Wingdings"/>
        </w:rPr>
      </w:pPr>
    </w:p>
    <w:p w14:paraId="3B5B584A" w14:textId="77777777" w:rsidR="00E618EB" w:rsidRPr="00C31F15" w:rsidRDefault="00E618EB" w:rsidP="00E618EB">
      <w:pPr>
        <w:pStyle w:val="NormlWeb"/>
        <w:spacing w:before="0" w:beforeAutospacing="0" w:after="20" w:afterAutospacing="0"/>
        <w:rPr>
          <w:color w:val="000000"/>
          <w:u w:val="single"/>
        </w:rPr>
      </w:pPr>
      <w:r w:rsidRPr="00C31F15">
        <w:rPr>
          <w:color w:val="000000"/>
          <w:u w:val="single"/>
        </w:rPr>
        <w:t>A pályázathoz csatolni kell:</w:t>
      </w:r>
    </w:p>
    <w:p w14:paraId="3A56F503" w14:textId="77777777" w:rsidR="00E618EB" w:rsidRPr="00C31F15" w:rsidRDefault="00E618EB" w:rsidP="00E618EB">
      <w:pPr>
        <w:pStyle w:val="NormlWeb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r w:rsidRPr="00C31F15">
        <w:rPr>
          <w:color w:val="000000"/>
        </w:rPr>
        <w:t>a pályázó szakmai életrajzát,</w:t>
      </w:r>
    </w:p>
    <w:p w14:paraId="35023DAC" w14:textId="77777777" w:rsidR="00E618EB" w:rsidRPr="00C31F15" w:rsidRDefault="00E618EB" w:rsidP="00E618EB">
      <w:pPr>
        <w:pStyle w:val="NormlWeb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r w:rsidRPr="00C31F15">
        <w:rPr>
          <w:color w:val="000000"/>
        </w:rPr>
        <w:t>a pályázó nyilatkozatát arról, hogy a pályázati anyagában foglalt személyes adatainak a pályázati eljárással összefüggő kezeléséhez hozzájárul,</w:t>
      </w:r>
    </w:p>
    <w:p w14:paraId="3204B133" w14:textId="77777777" w:rsidR="00E618EB" w:rsidRPr="00B425E2" w:rsidRDefault="00E618EB" w:rsidP="00E618EB">
      <w:pPr>
        <w:pStyle w:val="Szvegtrzs"/>
        <w:widowControl w:val="0"/>
        <w:numPr>
          <w:ilvl w:val="0"/>
          <w:numId w:val="5"/>
        </w:numPr>
        <w:spacing w:after="0"/>
        <w:jc w:val="both"/>
      </w:pPr>
      <w:r w:rsidRPr="00B425E2">
        <w:t>a szakmai gyakorlatot igazoló részletes szakmai önéletrajz,</w:t>
      </w:r>
    </w:p>
    <w:p w14:paraId="790EB077" w14:textId="77777777" w:rsidR="00E618EB" w:rsidRPr="00B425E2" w:rsidRDefault="00E618EB" w:rsidP="00E618EB">
      <w:pPr>
        <w:pStyle w:val="Szvegtrzs"/>
        <w:widowControl w:val="0"/>
        <w:numPr>
          <w:ilvl w:val="0"/>
          <w:numId w:val="5"/>
        </w:numPr>
        <w:spacing w:after="0"/>
        <w:jc w:val="both"/>
      </w:pPr>
      <w:r w:rsidRPr="00B425E2">
        <w:t>az intézmény vezetésére vonatkozó szakmai elképzeléseket tartalmazó vezetői program,</w:t>
      </w:r>
    </w:p>
    <w:p w14:paraId="4394B540" w14:textId="77777777" w:rsidR="00E618EB" w:rsidRPr="00B425E2" w:rsidRDefault="00E618EB" w:rsidP="00E618EB">
      <w:pPr>
        <w:pStyle w:val="Szvegtrzs"/>
        <w:widowControl w:val="0"/>
        <w:numPr>
          <w:ilvl w:val="0"/>
          <w:numId w:val="5"/>
        </w:numPr>
        <w:spacing w:after="0"/>
        <w:jc w:val="both"/>
      </w:pPr>
      <w:r w:rsidRPr="00B425E2">
        <w:t xml:space="preserve">felsőfokú végzettséget igazoló okmányok másolata,  </w:t>
      </w:r>
    </w:p>
    <w:p w14:paraId="3AFA2102" w14:textId="77777777" w:rsidR="00E618EB" w:rsidRDefault="00E618EB" w:rsidP="00E618EB">
      <w:pPr>
        <w:pStyle w:val="Szvegtrzs"/>
        <w:widowControl w:val="0"/>
        <w:numPr>
          <w:ilvl w:val="0"/>
          <w:numId w:val="5"/>
        </w:numPr>
        <w:spacing w:after="0"/>
        <w:jc w:val="both"/>
      </w:pPr>
      <w:r w:rsidRPr="00B425E2">
        <w:t>3 hónapnál nem</w:t>
      </w:r>
      <w:r>
        <w:t xml:space="preserve"> régebbi erkölcsi bizonyítvány,</w:t>
      </w:r>
    </w:p>
    <w:p w14:paraId="28D10B84" w14:textId="77777777" w:rsidR="00E618EB" w:rsidRDefault="00E618EB" w:rsidP="00E618EB">
      <w:pPr>
        <w:pStyle w:val="Szvegtrzs"/>
        <w:widowControl w:val="0"/>
        <w:numPr>
          <w:ilvl w:val="0"/>
          <w:numId w:val="5"/>
        </w:numPr>
        <w:spacing w:after="0"/>
        <w:jc w:val="both"/>
      </w:pPr>
      <w:r>
        <w:t>a pályázó arra vonatkozó nyilatkozatát, hogy nem áll cselekvőképességet érintő gondokság alatt</w:t>
      </w:r>
    </w:p>
    <w:p w14:paraId="76B38CDC" w14:textId="77777777" w:rsidR="00E618EB" w:rsidRPr="000C20DD" w:rsidRDefault="00E618EB" w:rsidP="00E618EB">
      <w:pPr>
        <w:ind w:left="720"/>
        <w:contextualSpacing/>
      </w:pPr>
    </w:p>
    <w:p w14:paraId="612FBFD1" w14:textId="77777777" w:rsidR="00E618EB" w:rsidRDefault="00E618EB" w:rsidP="00E618EB">
      <w:pPr>
        <w:pStyle w:val="Szvegtrzs"/>
        <w:spacing w:after="0"/>
        <w:jc w:val="both"/>
      </w:pPr>
      <w:r w:rsidRPr="003E0803">
        <w:rPr>
          <w:u w:val="single"/>
        </w:rPr>
        <w:t xml:space="preserve">A pályázat benyújtásának </w:t>
      </w:r>
      <w:proofErr w:type="gramStart"/>
      <w:r w:rsidRPr="003E0803">
        <w:rPr>
          <w:u w:val="single"/>
        </w:rPr>
        <w:t xml:space="preserve">módja: </w:t>
      </w:r>
      <w:r>
        <w:t xml:space="preserve"> </w:t>
      </w:r>
      <w:r w:rsidRPr="00B425E2">
        <w:t>A</w:t>
      </w:r>
      <w:proofErr w:type="gramEnd"/>
      <w:r w:rsidRPr="00B425E2">
        <w:t xml:space="preserve"> pályázatot Komárom Város Polgármesteréhez, </w:t>
      </w:r>
      <w:r>
        <w:t xml:space="preserve">       </w:t>
      </w:r>
    </w:p>
    <w:p w14:paraId="7FDEA457" w14:textId="77777777" w:rsidR="00E618EB" w:rsidRPr="00B425E2" w:rsidRDefault="00E618EB" w:rsidP="00E618EB">
      <w:pPr>
        <w:pStyle w:val="Szvegtrzs"/>
        <w:spacing w:after="0"/>
        <w:jc w:val="both"/>
      </w:pPr>
      <w:r>
        <w:t xml:space="preserve">                                                        </w:t>
      </w:r>
      <w:r w:rsidRPr="00B425E2">
        <w:t xml:space="preserve">írásban lehet benyújtani (2900 Komárom Szabadság tér 1.) </w:t>
      </w:r>
    </w:p>
    <w:p w14:paraId="1B53A1A2" w14:textId="77777777" w:rsidR="00E618EB" w:rsidRPr="00B425E2" w:rsidRDefault="00E618EB" w:rsidP="00E618EB">
      <w:pPr>
        <w:pStyle w:val="Szvegtrzs"/>
        <w:spacing w:after="0"/>
        <w:ind w:left="720"/>
        <w:jc w:val="both"/>
      </w:pPr>
    </w:p>
    <w:p w14:paraId="726C796C" w14:textId="77777777" w:rsidR="00E618EB" w:rsidRDefault="00E618EB" w:rsidP="00E618EB">
      <w:pPr>
        <w:pStyle w:val="Szvegtrzs"/>
        <w:spacing w:after="0"/>
        <w:jc w:val="both"/>
      </w:pPr>
      <w:r w:rsidRPr="001819F8">
        <w:rPr>
          <w:u w:val="single"/>
        </w:rPr>
        <w:t xml:space="preserve">A </w:t>
      </w:r>
      <w:r w:rsidRPr="003E0803">
        <w:rPr>
          <w:u w:val="single"/>
        </w:rPr>
        <w:t>pályázat benyújtásának határideje:</w:t>
      </w:r>
      <w:r w:rsidRPr="00B425E2">
        <w:t xml:space="preserve"> www.kozigallas.hu honlapon való megjelenéstől </w:t>
      </w:r>
      <w:r>
        <w:t xml:space="preserve"> </w:t>
      </w:r>
    </w:p>
    <w:p w14:paraId="467B1F91" w14:textId="77777777" w:rsidR="00E618EB" w:rsidRDefault="00E618EB" w:rsidP="00E618EB">
      <w:pPr>
        <w:pStyle w:val="Szvegtrzs"/>
        <w:spacing w:after="0"/>
        <w:ind w:left="720"/>
        <w:jc w:val="both"/>
      </w:pPr>
      <w:r>
        <w:t xml:space="preserve">                                                           </w:t>
      </w:r>
      <w:r w:rsidRPr="00B425E2">
        <w:t>számított 30 nap.</w:t>
      </w:r>
    </w:p>
    <w:p w14:paraId="7C76D6E9" w14:textId="77777777" w:rsidR="00E618EB" w:rsidRPr="00B425E2" w:rsidRDefault="00E618EB" w:rsidP="00E618EB">
      <w:pPr>
        <w:pStyle w:val="Szvegtrzs"/>
        <w:spacing w:after="0"/>
        <w:ind w:left="720"/>
        <w:jc w:val="both"/>
      </w:pPr>
    </w:p>
    <w:p w14:paraId="761FB5A8" w14:textId="77777777" w:rsidR="00E618EB" w:rsidRDefault="00E618EB" w:rsidP="00E618EB">
      <w:pPr>
        <w:pStyle w:val="Szvegtrzs"/>
        <w:spacing w:after="0"/>
        <w:jc w:val="both"/>
      </w:pPr>
      <w:r w:rsidRPr="004D6653">
        <w:rPr>
          <w:u w:val="single"/>
        </w:rPr>
        <w:t>A pályázati kiírás további közzétételének helye:</w:t>
      </w:r>
      <w:r>
        <w:t xml:space="preserve"> Komárom város honlapja, </w:t>
      </w:r>
    </w:p>
    <w:p w14:paraId="3988E88A" w14:textId="77777777" w:rsidR="00E618EB" w:rsidRPr="00B425E2" w:rsidRDefault="00E618EB" w:rsidP="00E618EB">
      <w:pPr>
        <w:pStyle w:val="Szvegtrzs"/>
        <w:spacing w:after="0"/>
        <w:ind w:left="709"/>
        <w:jc w:val="both"/>
      </w:pPr>
      <w:r w:rsidRPr="004D6653">
        <w:t xml:space="preserve">                                             </w:t>
      </w:r>
      <w:r>
        <w:t xml:space="preserve">                    </w:t>
      </w:r>
      <w:r w:rsidRPr="004D6653">
        <w:t xml:space="preserve"> </w:t>
      </w:r>
      <w:r>
        <w:t xml:space="preserve">Komáromi Városi Televízió </w:t>
      </w:r>
      <w:proofErr w:type="spellStart"/>
      <w:r>
        <w:t>képújsága</w:t>
      </w:r>
      <w:proofErr w:type="spellEnd"/>
    </w:p>
    <w:p w14:paraId="544DCF5F" w14:textId="77777777" w:rsidR="00E618EB" w:rsidRPr="00B425E2" w:rsidRDefault="00E618EB" w:rsidP="00E618EB">
      <w:pPr>
        <w:pStyle w:val="Szvegtrzs"/>
        <w:spacing w:after="0"/>
        <w:ind w:left="720"/>
        <w:jc w:val="both"/>
      </w:pPr>
    </w:p>
    <w:p w14:paraId="4819562A" w14:textId="77777777" w:rsidR="00E618EB" w:rsidRPr="00B425E2" w:rsidRDefault="00E618EB" w:rsidP="00E618EB">
      <w:r w:rsidRPr="00B425E2">
        <w:rPr>
          <w:u w:val="single"/>
        </w:rPr>
        <w:t>A pályázat elbírálásának határideje:</w:t>
      </w:r>
      <w:r w:rsidRPr="00B425E2">
        <w:t xml:space="preserve"> 202</w:t>
      </w:r>
      <w:r>
        <w:t xml:space="preserve">1. március </w:t>
      </w:r>
      <w:r w:rsidRPr="00B425E2">
        <w:t xml:space="preserve">31. </w:t>
      </w:r>
      <w:r w:rsidRPr="00B425E2">
        <w:tab/>
      </w:r>
    </w:p>
    <w:p w14:paraId="0F0B5D41" w14:textId="77777777" w:rsidR="00E618EB" w:rsidRPr="000C20DD" w:rsidRDefault="00E618EB" w:rsidP="00E618EB">
      <w:pPr>
        <w:contextualSpacing/>
      </w:pPr>
    </w:p>
    <w:p w14:paraId="420551D7" w14:textId="77777777" w:rsidR="00E618EB" w:rsidRPr="000C20DD" w:rsidRDefault="00E618EB" w:rsidP="00E618EB">
      <w:pPr>
        <w:pBdr>
          <w:top w:val="single" w:sz="6" w:space="1" w:color="auto"/>
        </w:pBdr>
        <w:contextualSpacing/>
        <w:rPr>
          <w:rFonts w:ascii="Arial" w:hAnsi="Arial" w:cs="Arial"/>
          <w:vanish/>
        </w:rPr>
      </w:pPr>
      <w:r w:rsidRPr="000C20DD">
        <w:rPr>
          <w:rFonts w:ascii="Arial" w:hAnsi="Arial" w:cs="Arial"/>
          <w:vanish/>
        </w:rPr>
        <w:t>z űrlap alja</w:t>
      </w:r>
    </w:p>
    <w:p w14:paraId="61218D08" w14:textId="77777777" w:rsidR="00E618EB" w:rsidRPr="000C20DD" w:rsidRDefault="00E618EB" w:rsidP="00E618EB">
      <w:pPr>
        <w:contextualSpacing/>
      </w:pPr>
    </w:p>
    <w:p w14:paraId="09AE3E14" w14:textId="77777777" w:rsidR="00FC5164" w:rsidRDefault="00FC5164"/>
    <w:sectPr w:rsidR="00FC5164" w:rsidSect="003340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8CCCFB" w14:textId="77777777" w:rsidR="00E618EB" w:rsidRDefault="00E618EB" w:rsidP="00E618EB">
      <w:r>
        <w:separator/>
      </w:r>
    </w:p>
  </w:endnote>
  <w:endnote w:type="continuationSeparator" w:id="0">
    <w:p w14:paraId="654F7670" w14:textId="77777777" w:rsidR="00E618EB" w:rsidRDefault="00E618EB" w:rsidP="00E61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obe Caslon Pro">
    <w:altName w:val="Palatino Linotype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A4862" w14:textId="77777777" w:rsidR="00F53F42" w:rsidRDefault="00F53F4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09D4C3" w14:textId="77777777" w:rsidR="00F53F42" w:rsidRDefault="00F53F42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CF7216" w14:textId="77777777" w:rsidR="00F53F42" w:rsidRDefault="00F53F4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73ECF5" w14:textId="77777777" w:rsidR="00E618EB" w:rsidRDefault="00E618EB" w:rsidP="00E618EB">
      <w:r>
        <w:separator/>
      </w:r>
    </w:p>
  </w:footnote>
  <w:footnote w:type="continuationSeparator" w:id="0">
    <w:p w14:paraId="5D4800C2" w14:textId="77777777" w:rsidR="00E618EB" w:rsidRDefault="00E618EB" w:rsidP="00E61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19C6F" w14:textId="77777777" w:rsidR="00F53F42" w:rsidRDefault="00F53F4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9C52C" w14:textId="77777777" w:rsidR="00F53F42" w:rsidRDefault="00F53F42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8C0E9" w14:textId="77777777" w:rsidR="00F53F42" w:rsidRDefault="00F53F42" w:rsidP="00F53F42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bookmarkStart w:id="0" w:name="_Hlk10120365"/>
    <w:r>
      <w:rPr>
        <w:noProof/>
      </w:rPr>
      <w:drawing>
        <wp:anchor distT="0" distB="0" distL="114300" distR="114300" simplePos="0" relativeHeight="251660288" behindDoc="1" locked="0" layoutInCell="1" allowOverlap="1" wp14:anchorId="1BA37B5B" wp14:editId="69C019C3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1381125" cy="694055"/>
          <wp:effectExtent l="0" t="0" r="9525" b="0"/>
          <wp:wrapNone/>
          <wp:docPr id="7" name="Kép 7" descr="ko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o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0611"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09A94787" wp14:editId="3E29B8EB">
          <wp:simplePos x="0" y="0"/>
          <wp:positionH relativeFrom="column">
            <wp:posOffset>-182880</wp:posOffset>
          </wp:positionH>
          <wp:positionV relativeFrom="paragraph">
            <wp:posOffset>-132080</wp:posOffset>
          </wp:positionV>
          <wp:extent cx="640715" cy="916305"/>
          <wp:effectExtent l="0" t="0" r="6985" b="0"/>
          <wp:wrapNone/>
          <wp:docPr id="14" name="Kép 14" descr="komarom_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komarom_cim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5" cy="916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Caslon Pro" w:hAnsi="Adobe Caslon Pro" w:cs="Calibri"/>
        <w:b/>
      </w:rPr>
      <w:t>KOMÁROM VÁROS ÖNKORMÁNYZATA</w:t>
    </w:r>
    <w:r>
      <w:rPr>
        <w:rFonts w:ascii="Adobe Caslon Pro" w:hAnsi="Adobe Caslon Pro" w:cs="Calibri"/>
        <w:b/>
      </w:rPr>
      <w:br/>
    </w:r>
    <w:r w:rsidRPr="003E105F">
      <w:rPr>
        <w:rFonts w:ascii="Adobe Caslon Pro" w:hAnsi="Adobe Caslon Pro" w:cs="Calibri"/>
        <w:sz w:val="20"/>
        <w:szCs w:val="20"/>
      </w:rPr>
      <w:t>H</w:t>
    </w:r>
    <w:r>
      <w:rPr>
        <w:rFonts w:ascii="Adobe Caslon Pro" w:hAnsi="Adobe Caslon Pro" w:cs="Calibri"/>
        <w:sz w:val="20"/>
        <w:szCs w:val="20"/>
      </w:rPr>
      <w:t>-2900 Komárom, Szabadság tér 1.</w:t>
    </w:r>
    <w:r>
      <w:rPr>
        <w:rFonts w:ascii="Adobe Caslon Pro" w:hAnsi="Adobe Caslon Pro" w:cs="Calibri"/>
        <w:sz w:val="20"/>
        <w:szCs w:val="20"/>
      </w:rPr>
      <w:br/>
    </w:r>
    <w:proofErr w:type="gramStart"/>
    <w:r w:rsidRPr="003E105F">
      <w:rPr>
        <w:rFonts w:ascii="Adobe Caslon Pro" w:hAnsi="Adobe Caslon Pro" w:cs="Calibri"/>
        <w:sz w:val="20"/>
        <w:szCs w:val="20"/>
      </w:rPr>
      <w:t>Tel.:+</w:t>
    </w:r>
    <w:proofErr w:type="gramEnd"/>
    <w:r w:rsidRPr="003E105F">
      <w:rPr>
        <w:rFonts w:ascii="Adobe Caslon Pro" w:hAnsi="Adobe Caslon Pro" w:cs="Calibri"/>
        <w:sz w:val="20"/>
        <w:szCs w:val="20"/>
      </w:rPr>
      <w:t>36</w:t>
    </w:r>
    <w:r>
      <w:rPr>
        <w:rFonts w:ascii="Adobe Caslon Pro" w:hAnsi="Adobe Caslon Pro" w:cs="Calibri"/>
        <w:sz w:val="20"/>
        <w:szCs w:val="20"/>
      </w:rPr>
      <w:t xml:space="preserve"> 34 541-300 </w:t>
    </w:r>
  </w:p>
  <w:p w14:paraId="35ED7B7E" w14:textId="77777777" w:rsidR="00F53F42" w:rsidRDefault="00F53F42" w:rsidP="00F53F42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r>
      <w:rPr>
        <w:rFonts w:ascii="Adobe Caslon Pro" w:hAnsi="Adobe Caslon Pro" w:cs="Calibri"/>
        <w:sz w:val="20"/>
        <w:szCs w:val="20"/>
      </w:rPr>
      <w:t xml:space="preserve">Elektronikus kapcsolattartás, hivatali kapu: </w:t>
    </w:r>
  </w:p>
  <w:p w14:paraId="72A76A3C" w14:textId="77777777" w:rsidR="00F53F42" w:rsidRPr="00A60407" w:rsidRDefault="00F53F42" w:rsidP="00F53F42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r>
      <w:rPr>
        <w:rFonts w:ascii="Adobe Caslon Pro" w:hAnsi="Adobe Caslon Pro" w:cs="Calibri"/>
        <w:sz w:val="20"/>
        <w:szCs w:val="20"/>
      </w:rPr>
      <w:t xml:space="preserve">Név: KOMAROMONK </w:t>
    </w:r>
    <w:r>
      <w:rPr>
        <w:rFonts w:ascii="Adobe Caslon Pro" w:hAnsi="Adobe Caslon Pro" w:cs="Calibri"/>
        <w:sz w:val="20"/>
        <w:szCs w:val="20"/>
      </w:rPr>
      <w:tab/>
      <w:t>KRID: 459034169</w:t>
    </w:r>
  </w:p>
  <w:bookmarkEnd w:id="0"/>
  <w:p w14:paraId="0E342AEB" w14:textId="77777777" w:rsidR="0033409D" w:rsidRDefault="00F53F4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6D71C0"/>
    <w:multiLevelType w:val="hybridMultilevel"/>
    <w:tmpl w:val="BB2873E6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671B4"/>
    <w:multiLevelType w:val="hybridMultilevel"/>
    <w:tmpl w:val="9998DF2A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CF27D6"/>
    <w:multiLevelType w:val="hybridMultilevel"/>
    <w:tmpl w:val="FD90405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297D28"/>
    <w:multiLevelType w:val="hybridMultilevel"/>
    <w:tmpl w:val="924E608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B17F20"/>
    <w:multiLevelType w:val="hybridMultilevel"/>
    <w:tmpl w:val="35986C6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8EB"/>
    <w:rsid w:val="00E618EB"/>
    <w:rsid w:val="00F53F42"/>
    <w:rsid w:val="00FC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3EF5F"/>
  <w15:chartTrackingRefBased/>
  <w15:docId w15:val="{4BC9A62D-94CC-423C-A645-DA8F23ACC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618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E618E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E618E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">
    <w:name w:val="Body Text"/>
    <w:basedOn w:val="Norml"/>
    <w:link w:val="SzvegtrzsChar"/>
    <w:rsid w:val="00E618EB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E618E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ormlWeb">
    <w:name w:val="Normal (Web)"/>
    <w:basedOn w:val="Norml"/>
    <w:uiPriority w:val="99"/>
    <w:rsid w:val="00E618EB"/>
    <w:pPr>
      <w:suppressAutoHyphens w:val="0"/>
      <w:spacing w:before="100" w:beforeAutospacing="1" w:after="100" w:afterAutospacing="1"/>
      <w:jc w:val="both"/>
    </w:pPr>
    <w:rPr>
      <w:lang w:eastAsia="hu-HU"/>
    </w:rPr>
  </w:style>
  <w:style w:type="paragraph" w:styleId="llb">
    <w:name w:val="footer"/>
    <w:basedOn w:val="Norml"/>
    <w:link w:val="llbChar"/>
    <w:uiPriority w:val="99"/>
    <w:unhideWhenUsed/>
    <w:rsid w:val="00E618E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618E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Boráros Barbara</dc:creator>
  <cp:keywords/>
  <dc:description/>
  <cp:lastModifiedBy>Boráros Barbara</cp:lastModifiedBy>
  <cp:revision>2</cp:revision>
  <dcterms:created xsi:type="dcterms:W3CDTF">2021-02-19T10:27:00Z</dcterms:created>
  <dcterms:modified xsi:type="dcterms:W3CDTF">2021-02-19T10:33:00Z</dcterms:modified>
</cp:coreProperties>
</file>